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6550" w14:textId="77777777" w:rsidR="00A01445" w:rsidRDefault="00000000">
      <w:pPr>
        <w:spacing w:after="20"/>
        <w:ind w:left="9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Egészségügyi Nyilatkozat </w:t>
      </w:r>
    </w:p>
    <w:p w14:paraId="4D858654" w14:textId="77777777" w:rsidR="00A0144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41"/>
        </w:rPr>
        <w:t xml:space="preserve"> </w:t>
      </w:r>
    </w:p>
    <w:p w14:paraId="167F1D4F" w14:textId="77777777" w:rsidR="00A01445" w:rsidRDefault="00000000">
      <w:pPr>
        <w:spacing w:after="105"/>
        <w:ind w:left="129" w:hanging="10"/>
      </w:pPr>
      <w:r>
        <w:rPr>
          <w:rFonts w:ascii="Cambria" w:eastAsia="Cambria" w:hAnsi="Cambria" w:cs="Cambria"/>
          <w:b/>
        </w:rPr>
        <w:t xml:space="preserve">Gyermek neve: </w:t>
      </w:r>
    </w:p>
    <w:p w14:paraId="25941C8B" w14:textId="77777777" w:rsidR="00A01445" w:rsidRDefault="00000000">
      <w:pPr>
        <w:spacing w:after="105"/>
        <w:ind w:left="129" w:hanging="10"/>
      </w:pPr>
      <w:r>
        <w:rPr>
          <w:rFonts w:ascii="Cambria" w:eastAsia="Cambria" w:hAnsi="Cambria" w:cs="Cambria"/>
          <w:b/>
        </w:rPr>
        <w:t xml:space="preserve">Születési helye, ideje: </w:t>
      </w:r>
    </w:p>
    <w:p w14:paraId="3E17C6DB" w14:textId="77777777" w:rsidR="00A01445" w:rsidRDefault="00000000">
      <w:pPr>
        <w:spacing w:after="105"/>
        <w:ind w:left="129" w:hanging="10"/>
      </w:pPr>
      <w:r>
        <w:rPr>
          <w:rFonts w:ascii="Cambria" w:eastAsia="Cambria" w:hAnsi="Cambria" w:cs="Cambria"/>
          <w:b/>
        </w:rPr>
        <w:t xml:space="preserve">TAJ szám, háziorvos és elérhetősége: </w:t>
      </w:r>
    </w:p>
    <w:p w14:paraId="3134888A" w14:textId="77777777" w:rsidR="00A01445" w:rsidRDefault="00000000">
      <w:pPr>
        <w:spacing w:after="0" w:line="358" w:lineRule="auto"/>
        <w:ind w:left="129" w:right="6693" w:hanging="10"/>
      </w:pPr>
      <w:r>
        <w:rPr>
          <w:rFonts w:ascii="Cambria" w:eastAsia="Cambria" w:hAnsi="Cambria" w:cs="Cambria"/>
          <w:b/>
        </w:rPr>
        <w:t xml:space="preserve">Lakcím: Szülők neve, telefonszáma: </w:t>
      </w:r>
    </w:p>
    <w:p w14:paraId="4766ECD3" w14:textId="77777777" w:rsidR="00A01445" w:rsidRDefault="00000000">
      <w:pPr>
        <w:spacing w:after="154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52983A8F" w14:textId="77777777" w:rsidR="00A01445" w:rsidRDefault="00000000">
      <w:pPr>
        <w:spacing w:after="491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Tartós betegség vagy rendszeresen szedett gyógyszer, táborozás ideje alatti tárolás: </w:t>
      </w:r>
    </w:p>
    <w:p w14:paraId="350B6CF9" w14:textId="77777777" w:rsidR="00A01445" w:rsidRDefault="00000000">
      <w:pPr>
        <w:spacing w:after="486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Ételallergia, alkalmazott diéta, gyógyszerallergia: </w:t>
      </w:r>
    </w:p>
    <w:p w14:paraId="12604AF3" w14:textId="77777777" w:rsidR="00A01445" w:rsidRDefault="00000000">
      <w:pPr>
        <w:spacing w:after="102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Egyéb allergia: </w:t>
      </w:r>
    </w:p>
    <w:p w14:paraId="1328127D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A gyermeken nem észlelhetőek az alábbi tünetek: </w:t>
      </w:r>
    </w:p>
    <w:p w14:paraId="035A0075" w14:textId="77777777" w:rsidR="00A01445" w:rsidRDefault="00000000">
      <w:pPr>
        <w:spacing w:after="0"/>
      </w:pPr>
      <w:r>
        <w:rPr>
          <w:rFonts w:ascii="Cambria" w:eastAsia="Cambria" w:hAnsi="Cambria" w:cs="Cambria"/>
          <w:sz w:val="25"/>
        </w:rPr>
        <w:t xml:space="preserve"> </w:t>
      </w:r>
    </w:p>
    <w:p w14:paraId="2ED04113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Láz: </w:t>
      </w:r>
    </w:p>
    <w:p w14:paraId="065D5511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Torokfájás: </w:t>
      </w:r>
    </w:p>
    <w:p w14:paraId="45951483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Hányás: </w:t>
      </w:r>
    </w:p>
    <w:p w14:paraId="0340CD4B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Hasmenés: </w:t>
      </w:r>
    </w:p>
    <w:p w14:paraId="681078B5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Bőrkiütés: </w:t>
      </w:r>
    </w:p>
    <w:p w14:paraId="5AF39604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Sárgaság: </w:t>
      </w:r>
    </w:p>
    <w:p w14:paraId="4DCEF543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Egyéb súlyosabb bőrelváltozás, bőrgennyedés: </w:t>
      </w:r>
    </w:p>
    <w:p w14:paraId="17A3F511" w14:textId="77777777" w:rsidR="00A01445" w:rsidRDefault="00000000">
      <w:pPr>
        <w:spacing w:after="3" w:line="265" w:lineRule="auto"/>
        <w:ind w:left="129" w:right="24" w:hanging="10"/>
        <w:jc w:val="both"/>
      </w:pPr>
      <w:proofErr w:type="spellStart"/>
      <w:r>
        <w:rPr>
          <w:rFonts w:ascii="Cambria" w:eastAsia="Cambria" w:hAnsi="Cambria" w:cs="Cambria"/>
        </w:rPr>
        <w:t>Váladékozó</w:t>
      </w:r>
      <w:proofErr w:type="spellEnd"/>
      <w:r>
        <w:rPr>
          <w:rFonts w:ascii="Cambria" w:eastAsia="Cambria" w:hAnsi="Cambria" w:cs="Cambria"/>
        </w:rPr>
        <w:t xml:space="preserve"> szembetegség, gennyes fül- és orrfolyás: </w:t>
      </w:r>
    </w:p>
    <w:p w14:paraId="07FD4BF8" w14:textId="77777777" w:rsidR="00A01445" w:rsidRDefault="00000000">
      <w:pPr>
        <w:spacing w:after="0"/>
      </w:pPr>
      <w:r>
        <w:rPr>
          <w:rFonts w:ascii="Cambria" w:eastAsia="Cambria" w:hAnsi="Cambria" w:cs="Cambria"/>
          <w:sz w:val="25"/>
        </w:rPr>
        <w:t xml:space="preserve"> </w:t>
      </w:r>
    </w:p>
    <w:p w14:paraId="1B5824D0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Eszméletvesztés előfordult-e az elmúlt fél évben? </w:t>
      </w:r>
    </w:p>
    <w:p w14:paraId="1F89107D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Lázcsillapítás eszköze, formája (általában használt gyógyszer megnevezése, alkalmazása): </w:t>
      </w:r>
    </w:p>
    <w:p w14:paraId="684A457A" w14:textId="77777777" w:rsidR="00A01445" w:rsidRDefault="00000000">
      <w:pPr>
        <w:spacing w:after="0"/>
      </w:pPr>
      <w:r>
        <w:rPr>
          <w:rFonts w:ascii="Cambria" w:eastAsia="Cambria" w:hAnsi="Cambria" w:cs="Cambria"/>
          <w:sz w:val="25"/>
        </w:rPr>
        <w:t xml:space="preserve"> </w:t>
      </w:r>
    </w:p>
    <w:p w14:paraId="045850C3" w14:textId="77777777" w:rsidR="00A01445" w:rsidRDefault="00000000">
      <w:pPr>
        <w:spacing w:after="6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A gyermek tetű- és rühmentes: </w:t>
      </w:r>
    </w:p>
    <w:p w14:paraId="4B1EEA7B" w14:textId="77777777" w:rsidR="00A01445" w:rsidRDefault="00000000">
      <w:pPr>
        <w:spacing w:after="12" w:line="247" w:lineRule="auto"/>
        <w:ind w:left="129" w:hanging="10"/>
      </w:pPr>
      <w:r>
        <w:rPr>
          <w:rFonts w:ascii="Cambria" w:eastAsia="Cambria" w:hAnsi="Cambria" w:cs="Cambria"/>
          <w:sz w:val="18"/>
        </w:rPr>
        <w:t>A 37/2007 (VII. 23.) EüM-</w:t>
      </w:r>
      <w:proofErr w:type="spellStart"/>
      <w:r>
        <w:rPr>
          <w:rFonts w:ascii="Cambria" w:eastAsia="Cambria" w:hAnsi="Cambria" w:cs="Cambria"/>
          <w:sz w:val="18"/>
        </w:rPr>
        <w:t>SzMM</w:t>
      </w:r>
      <w:proofErr w:type="spellEnd"/>
      <w:r>
        <w:rPr>
          <w:rFonts w:ascii="Cambria" w:eastAsia="Cambria" w:hAnsi="Cambria" w:cs="Cambria"/>
          <w:sz w:val="18"/>
        </w:rPr>
        <w:t xml:space="preserve"> együttes rendelet alapján járványügyi szempontból egészségileg az a személy alkalmas a táborozáson részt venni, aki </w:t>
      </w:r>
    </w:p>
    <w:p w14:paraId="7C165FE0" w14:textId="77777777" w:rsidR="00A01445" w:rsidRDefault="00000000">
      <w:pPr>
        <w:numPr>
          <w:ilvl w:val="0"/>
          <w:numId w:val="1"/>
        </w:numPr>
        <w:spacing w:after="12" w:line="247" w:lineRule="auto"/>
        <w:ind w:hanging="245"/>
      </w:pPr>
      <w:r>
        <w:rPr>
          <w:rFonts w:ascii="Cambria" w:eastAsia="Cambria" w:hAnsi="Cambria" w:cs="Cambria"/>
          <w:sz w:val="18"/>
        </w:rPr>
        <w:t xml:space="preserve">semmilyen akut fertőző betegségben nem szenved, </w:t>
      </w:r>
    </w:p>
    <w:p w14:paraId="0169037F" w14:textId="77777777" w:rsidR="00A01445" w:rsidRDefault="00000000">
      <w:pPr>
        <w:numPr>
          <w:ilvl w:val="0"/>
          <w:numId w:val="1"/>
        </w:numPr>
        <w:spacing w:after="12" w:line="247" w:lineRule="auto"/>
        <w:ind w:hanging="245"/>
      </w:pPr>
      <w:r>
        <w:rPr>
          <w:rFonts w:ascii="Cambria" w:eastAsia="Cambria" w:hAnsi="Cambria" w:cs="Cambria"/>
          <w:sz w:val="18"/>
        </w:rPr>
        <w:t xml:space="preserve">tetű- és rühmentes, valamint </w:t>
      </w:r>
    </w:p>
    <w:p w14:paraId="34B7E100" w14:textId="77777777" w:rsidR="00A01445" w:rsidRDefault="00000000">
      <w:pPr>
        <w:numPr>
          <w:ilvl w:val="0"/>
          <w:numId w:val="1"/>
        </w:numPr>
        <w:spacing w:after="12" w:line="247" w:lineRule="auto"/>
        <w:ind w:hanging="245"/>
      </w:pPr>
      <w:r>
        <w:rPr>
          <w:rFonts w:ascii="Cambria" w:eastAsia="Cambria" w:hAnsi="Cambria" w:cs="Cambria"/>
          <w:sz w:val="18"/>
        </w:rPr>
        <w:t xml:space="preserve">az </w:t>
      </w:r>
      <w:proofErr w:type="gramStart"/>
      <w:r>
        <w:rPr>
          <w:rFonts w:ascii="Cambria" w:eastAsia="Cambria" w:hAnsi="Cambria" w:cs="Cambria"/>
          <w:sz w:val="18"/>
        </w:rPr>
        <w:t>életkorhoz  kötött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védőoltásokkal  rendelkezik,  és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ezt  a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védőoltási  könyv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bemutatásával  vagy</w:t>
      </w:r>
      <w:proofErr w:type="gramEnd"/>
      <w:r>
        <w:rPr>
          <w:rFonts w:ascii="Cambria" w:eastAsia="Cambria" w:hAnsi="Cambria" w:cs="Cambria"/>
          <w:sz w:val="18"/>
        </w:rPr>
        <w:t xml:space="preserve">  más </w:t>
      </w:r>
    </w:p>
    <w:p w14:paraId="0D3F89E2" w14:textId="77777777" w:rsidR="00A01445" w:rsidRDefault="00000000">
      <w:pPr>
        <w:spacing w:after="12" w:line="247" w:lineRule="auto"/>
        <w:ind w:left="129" w:hanging="10"/>
      </w:pPr>
      <w:r>
        <w:rPr>
          <w:rFonts w:ascii="Cambria" w:eastAsia="Cambria" w:hAnsi="Cambria" w:cs="Cambria"/>
          <w:sz w:val="18"/>
        </w:rPr>
        <w:t xml:space="preserve">alkalmas módon igazolja. </w:t>
      </w:r>
    </w:p>
    <w:p w14:paraId="599949A7" w14:textId="77777777" w:rsidR="00A01445" w:rsidRDefault="00000000">
      <w:pPr>
        <w:spacing w:after="0" w:line="235" w:lineRule="auto"/>
        <w:ind w:left="134" w:right="21"/>
        <w:jc w:val="both"/>
      </w:pPr>
      <w:r>
        <w:rPr>
          <w:rFonts w:ascii="Cambria" w:eastAsia="Cambria" w:hAnsi="Cambria" w:cs="Cambria"/>
          <w:b/>
          <w:sz w:val="18"/>
        </w:rPr>
        <w:t xml:space="preserve">Szálláshelyen szervezett üdülésen, táborozáson (a továbbiakban együtt: táborozás) az a </w:t>
      </w:r>
      <w:proofErr w:type="gramStart"/>
      <w:r>
        <w:rPr>
          <w:rFonts w:ascii="Cambria" w:eastAsia="Cambria" w:hAnsi="Cambria" w:cs="Cambria"/>
          <w:b/>
          <w:sz w:val="18"/>
        </w:rPr>
        <w:t>személy  vehet</w:t>
      </w:r>
      <w:proofErr w:type="gramEnd"/>
      <w:r>
        <w:rPr>
          <w:rFonts w:ascii="Cambria" w:eastAsia="Cambria" w:hAnsi="Cambria" w:cs="Cambria"/>
          <w:b/>
          <w:sz w:val="18"/>
        </w:rPr>
        <w:t xml:space="preserve"> részt, aki arra egészségi állapota alapján alkalmas és </w:t>
      </w:r>
      <w:proofErr w:type="gramStart"/>
      <w:r>
        <w:rPr>
          <w:rFonts w:ascii="Cambria" w:eastAsia="Cambria" w:hAnsi="Cambria" w:cs="Cambria"/>
          <w:b/>
          <w:sz w:val="18"/>
        </w:rPr>
        <w:t>azt  a</w:t>
      </w:r>
      <w:proofErr w:type="gramEnd"/>
      <w:r>
        <w:rPr>
          <w:rFonts w:ascii="Cambria" w:eastAsia="Cambria" w:hAnsi="Cambria" w:cs="Cambria"/>
          <w:b/>
          <w:sz w:val="18"/>
        </w:rPr>
        <w:t xml:space="preserve">  </w:t>
      </w:r>
      <w:proofErr w:type="gramStart"/>
      <w:r>
        <w:rPr>
          <w:rFonts w:ascii="Cambria" w:eastAsia="Cambria" w:hAnsi="Cambria" w:cs="Cambria"/>
          <w:b/>
          <w:sz w:val="18"/>
        </w:rPr>
        <w:t>szervezett  táborozás</w:t>
      </w:r>
      <w:proofErr w:type="gramEnd"/>
      <w:r>
        <w:rPr>
          <w:rFonts w:ascii="Cambria" w:eastAsia="Cambria" w:hAnsi="Cambria" w:cs="Cambria"/>
          <w:b/>
          <w:sz w:val="18"/>
        </w:rPr>
        <w:t xml:space="preserve">  </w:t>
      </w:r>
      <w:proofErr w:type="gramStart"/>
      <w:r>
        <w:rPr>
          <w:rFonts w:ascii="Cambria" w:eastAsia="Cambria" w:hAnsi="Cambria" w:cs="Cambria"/>
          <w:b/>
          <w:sz w:val="18"/>
        </w:rPr>
        <w:t>megkezdése  előtt</w:t>
      </w:r>
      <w:proofErr w:type="gramEnd"/>
      <w:r>
        <w:rPr>
          <w:rFonts w:ascii="Cambria" w:eastAsia="Cambria" w:hAnsi="Cambria" w:cs="Cambria"/>
          <w:b/>
          <w:sz w:val="18"/>
        </w:rPr>
        <w:t xml:space="preserve">  a </w:t>
      </w:r>
      <w:proofErr w:type="gramStart"/>
      <w:r>
        <w:rPr>
          <w:rFonts w:ascii="Cambria" w:eastAsia="Cambria" w:hAnsi="Cambria" w:cs="Cambria"/>
          <w:b/>
          <w:sz w:val="18"/>
        </w:rPr>
        <w:t>tanuló ifjúság</w:t>
      </w:r>
      <w:proofErr w:type="gramEnd"/>
      <w:r>
        <w:rPr>
          <w:rFonts w:ascii="Cambria" w:eastAsia="Cambria" w:hAnsi="Cambria" w:cs="Cambria"/>
          <w:b/>
          <w:sz w:val="18"/>
        </w:rPr>
        <w:t xml:space="preserve"> üdülésének és táborozásának egészségügyi feltételeiről szóló 12/1991. (V. 18.) NM rendeletben foglaltaknak megfelelően nyilatkozattal igazolják. </w:t>
      </w:r>
    </w:p>
    <w:p w14:paraId="68AB63BE" w14:textId="77777777" w:rsidR="00A01445" w:rsidRDefault="00000000">
      <w:pPr>
        <w:spacing w:after="106" w:line="247" w:lineRule="auto"/>
        <w:ind w:left="129" w:hanging="10"/>
      </w:pPr>
      <w:r>
        <w:rPr>
          <w:rFonts w:ascii="Cambria" w:eastAsia="Cambria" w:hAnsi="Cambria" w:cs="Cambria"/>
          <w:sz w:val="18"/>
        </w:rPr>
        <w:t xml:space="preserve">Ha </w:t>
      </w:r>
      <w:proofErr w:type="gramStart"/>
      <w:r>
        <w:rPr>
          <w:rFonts w:ascii="Cambria" w:eastAsia="Cambria" w:hAnsi="Cambria" w:cs="Cambria"/>
          <w:sz w:val="18"/>
        </w:rPr>
        <w:t>a  táborozásban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részt  vevő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személy  környezetében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a  táborozást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megelőző  két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héten  belül</w:t>
      </w:r>
      <w:proofErr w:type="gramEnd"/>
      <w:r>
        <w:rPr>
          <w:rFonts w:ascii="Cambria" w:eastAsia="Cambria" w:hAnsi="Cambria" w:cs="Cambria"/>
          <w:sz w:val="18"/>
        </w:rPr>
        <w:t xml:space="preserve">  </w:t>
      </w:r>
      <w:proofErr w:type="gramStart"/>
      <w:r>
        <w:rPr>
          <w:rFonts w:ascii="Cambria" w:eastAsia="Cambria" w:hAnsi="Cambria" w:cs="Cambria"/>
          <w:sz w:val="18"/>
        </w:rPr>
        <w:t>akut  fertőző</w:t>
      </w:r>
      <w:proofErr w:type="gramEnd"/>
      <w:r>
        <w:rPr>
          <w:rFonts w:ascii="Cambria" w:eastAsia="Cambria" w:hAnsi="Cambria" w:cs="Cambria"/>
          <w:sz w:val="18"/>
        </w:rPr>
        <w:t xml:space="preserve"> megbetegedés fordult elő, erről a tábor szervezőjét tájékoztatni kell. </w:t>
      </w:r>
    </w:p>
    <w:p w14:paraId="121E70E7" w14:textId="77777777" w:rsidR="00A01445" w:rsidRDefault="00000000">
      <w:pPr>
        <w:spacing w:after="0"/>
      </w:pPr>
      <w:r>
        <w:rPr>
          <w:rFonts w:ascii="Cambria" w:eastAsia="Cambria" w:hAnsi="Cambria" w:cs="Cambria"/>
          <w:sz w:val="29"/>
        </w:rPr>
        <w:t xml:space="preserve"> </w:t>
      </w:r>
    </w:p>
    <w:p w14:paraId="34DE1194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Egyéb, fontos közlendő a gyermekről: </w:t>
      </w:r>
    </w:p>
    <w:p w14:paraId="4655356E" w14:textId="77777777" w:rsidR="00A01445" w:rsidRDefault="00000000">
      <w:pPr>
        <w:spacing w:after="145"/>
      </w:pPr>
      <w:r>
        <w:rPr>
          <w:rFonts w:ascii="Cambria" w:eastAsia="Cambria" w:hAnsi="Cambria" w:cs="Cambria"/>
          <w:sz w:val="26"/>
        </w:rPr>
        <w:t xml:space="preserve"> </w:t>
      </w:r>
    </w:p>
    <w:p w14:paraId="4DEF8E8F" w14:textId="77777777" w:rsidR="00A01445" w:rsidRDefault="00000000">
      <w:pPr>
        <w:spacing w:after="3" w:line="265" w:lineRule="auto"/>
        <w:ind w:left="129" w:right="24" w:hanging="10"/>
        <w:jc w:val="both"/>
      </w:pPr>
      <w:r>
        <w:rPr>
          <w:rFonts w:ascii="Cambria" w:eastAsia="Cambria" w:hAnsi="Cambria" w:cs="Cambria"/>
        </w:rPr>
        <w:t xml:space="preserve">Az egészségügyi alkalmasságról szóló igazolást a résztvevőnek a táborba történő megérkezésekor át kell adnia a szervezőnek. Az igazolást a táborozás ideje alatt a tábor helyszínén kell tartani. </w:t>
      </w:r>
    </w:p>
    <w:p w14:paraId="7A3CD65E" w14:textId="77777777" w:rsidR="00A01445" w:rsidRDefault="00000000">
      <w:pPr>
        <w:spacing w:after="0"/>
        <w:ind w:left="113"/>
      </w:pPr>
      <w:r>
        <w:rPr>
          <w:noProof/>
        </w:rPr>
        <w:lastRenderedPageBreak/>
        <w:drawing>
          <wp:inline distT="0" distB="0" distL="0" distR="0" wp14:anchorId="4D80D99D" wp14:editId="632927A3">
            <wp:extent cx="6214873" cy="21337"/>
            <wp:effectExtent l="0" t="0" r="0" b="0"/>
            <wp:docPr id="2603" name="Picture 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" name="Picture 26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487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CCDD" w14:textId="77777777" w:rsidR="00A01445" w:rsidRDefault="00000000">
      <w:pPr>
        <w:spacing w:after="21"/>
        <w:ind w:left="113"/>
        <w:jc w:val="right"/>
      </w:pPr>
      <w:r>
        <w:rPr>
          <w:rFonts w:ascii="Cambria" w:eastAsia="Cambria" w:hAnsi="Cambria" w:cs="Cambria"/>
          <w:sz w:val="3"/>
        </w:rPr>
        <w:t xml:space="preserve"> </w:t>
      </w:r>
    </w:p>
    <w:tbl>
      <w:tblPr>
        <w:tblStyle w:val="TableGrid"/>
        <w:tblW w:w="93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858"/>
      </w:tblGrid>
      <w:tr w:rsidR="00A01445" w14:paraId="5594C6F9" w14:textId="77777777">
        <w:trPr>
          <w:trHeight w:val="321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14:paraId="05D7DF61" w14:textId="77777777" w:rsidR="00A01445" w:rsidRDefault="00000000">
            <w:pPr>
              <w:spacing w:after="0"/>
            </w:pPr>
            <w:r>
              <w:rPr>
                <w:rFonts w:ascii="Cambria" w:eastAsia="Cambria" w:hAnsi="Cambria" w:cs="Cambria"/>
                <w:sz w:val="29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45A13C58" w14:textId="77777777" w:rsidR="00A01445" w:rsidRDefault="00A01445"/>
        </w:tc>
      </w:tr>
      <w:tr w:rsidR="00A01445" w14:paraId="29B6187F" w14:textId="77777777">
        <w:trPr>
          <w:trHeight w:val="274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14:paraId="47A2117A" w14:textId="3EF13824" w:rsidR="00A01445" w:rsidRDefault="00000000">
            <w:pPr>
              <w:spacing w:after="0"/>
              <w:ind w:left="130"/>
            </w:pPr>
            <w:r>
              <w:rPr>
                <w:rFonts w:ascii="Cambria" w:eastAsia="Cambria" w:hAnsi="Cambria" w:cs="Cambria"/>
              </w:rPr>
              <w:t>……………</w:t>
            </w:r>
            <w:proofErr w:type="gramStart"/>
            <w:r>
              <w:rPr>
                <w:rFonts w:ascii="Cambria" w:eastAsia="Cambria" w:hAnsi="Cambria" w:cs="Cambria"/>
              </w:rPr>
              <w:t>…….</w:t>
            </w:r>
            <w:proofErr w:type="gramEnd"/>
            <w:r>
              <w:rPr>
                <w:rFonts w:ascii="Cambria" w:eastAsia="Cambria" w:hAnsi="Cambria" w:cs="Cambria"/>
              </w:rPr>
              <w:t xml:space="preserve">., </w:t>
            </w:r>
            <w:r w:rsidR="003F01FC">
              <w:rPr>
                <w:rFonts w:ascii="Cambria" w:eastAsia="Cambria" w:hAnsi="Cambria" w:cs="Cambria"/>
              </w:rPr>
              <w:t>2025</w:t>
            </w:r>
            <w:r>
              <w:rPr>
                <w:rFonts w:ascii="Cambria" w:eastAsia="Cambria" w:hAnsi="Cambria" w:cs="Cambria"/>
              </w:rPr>
              <w:t xml:space="preserve">. ……………… 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2F85590D" w14:textId="77777777" w:rsidR="00A01445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</w:rPr>
              <w:t xml:space="preserve">………………………………… </w:t>
            </w:r>
          </w:p>
        </w:tc>
      </w:tr>
    </w:tbl>
    <w:p w14:paraId="49D692A2" w14:textId="77777777" w:rsidR="00A01445" w:rsidRDefault="00000000">
      <w:pPr>
        <w:spacing w:after="65"/>
        <w:ind w:right="1382"/>
        <w:jc w:val="right"/>
      </w:pPr>
      <w:r>
        <w:rPr>
          <w:rFonts w:ascii="Cambria" w:eastAsia="Cambria" w:hAnsi="Cambria" w:cs="Cambria"/>
        </w:rPr>
        <w:t xml:space="preserve">szülő aláírása </w:t>
      </w:r>
    </w:p>
    <w:p w14:paraId="47C42A2A" w14:textId="77777777" w:rsidR="00A01445" w:rsidRDefault="00000000">
      <w:pPr>
        <w:spacing w:after="0"/>
      </w:pPr>
      <w:r>
        <w:rPr>
          <w:rFonts w:ascii="Cambria" w:eastAsia="Cambria" w:hAnsi="Cambria" w:cs="Cambria"/>
          <w:sz w:val="21"/>
        </w:rPr>
        <w:t xml:space="preserve"> </w:t>
      </w:r>
    </w:p>
    <w:p w14:paraId="4B927AE1" w14:textId="77777777" w:rsidR="00A01445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Komárom-Esztergom Megyei Kormányhivatal Esztergom Járási Hivatal Népegészségügyi Osztály </w:t>
      </w:r>
    </w:p>
    <w:sectPr w:rsidR="00A01445">
      <w:pgSz w:w="11899" w:h="16819"/>
      <w:pgMar w:top="1440" w:right="944" w:bottom="1440" w:left="9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5391"/>
    <w:multiLevelType w:val="hybridMultilevel"/>
    <w:tmpl w:val="676E49DE"/>
    <w:lvl w:ilvl="0" w:tplc="61160920">
      <w:start w:val="1"/>
      <w:numFmt w:val="lowerLetter"/>
      <w:lvlText w:val="%1)"/>
      <w:lvlJc w:val="left"/>
      <w:pPr>
        <w:ind w:left="581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1CE4C8">
      <w:start w:val="1"/>
      <w:numFmt w:val="lowerLetter"/>
      <w:lvlText w:val="%2"/>
      <w:lvlJc w:val="left"/>
      <w:pPr>
        <w:ind w:left="141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D26D34">
      <w:start w:val="1"/>
      <w:numFmt w:val="lowerRoman"/>
      <w:lvlText w:val="%3"/>
      <w:lvlJc w:val="left"/>
      <w:pPr>
        <w:ind w:left="213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EC9D42">
      <w:start w:val="1"/>
      <w:numFmt w:val="decimal"/>
      <w:lvlText w:val="%4"/>
      <w:lvlJc w:val="left"/>
      <w:pPr>
        <w:ind w:left="285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82418">
      <w:start w:val="1"/>
      <w:numFmt w:val="lowerLetter"/>
      <w:lvlText w:val="%5"/>
      <w:lvlJc w:val="left"/>
      <w:pPr>
        <w:ind w:left="357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03DC4">
      <w:start w:val="1"/>
      <w:numFmt w:val="lowerRoman"/>
      <w:lvlText w:val="%6"/>
      <w:lvlJc w:val="left"/>
      <w:pPr>
        <w:ind w:left="429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8A111A">
      <w:start w:val="1"/>
      <w:numFmt w:val="decimal"/>
      <w:lvlText w:val="%7"/>
      <w:lvlJc w:val="left"/>
      <w:pPr>
        <w:ind w:left="501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EC5A9E">
      <w:start w:val="1"/>
      <w:numFmt w:val="lowerLetter"/>
      <w:lvlText w:val="%8"/>
      <w:lvlJc w:val="left"/>
      <w:pPr>
        <w:ind w:left="573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2CDF6">
      <w:start w:val="1"/>
      <w:numFmt w:val="lowerRoman"/>
      <w:lvlText w:val="%9"/>
      <w:lvlJc w:val="left"/>
      <w:pPr>
        <w:ind w:left="645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1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45"/>
    <w:rsid w:val="003F01FC"/>
    <w:rsid w:val="00A01445"/>
    <w:rsid w:val="00A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9276"/>
  <w15:docId w15:val="{E5B2CD05-D68D-4F86-8787-5C7B398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1748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Marcello2000@sulid.hu</cp:lastModifiedBy>
  <cp:revision>2</cp:revision>
  <dcterms:created xsi:type="dcterms:W3CDTF">2025-03-25T16:55:00Z</dcterms:created>
  <dcterms:modified xsi:type="dcterms:W3CDTF">2025-03-25T16:55:00Z</dcterms:modified>
</cp:coreProperties>
</file>